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915BA" w14:textId="206961A7" w:rsidR="00D919EA" w:rsidRPr="00424BBD" w:rsidRDefault="00F4716A" w:rsidP="00FD1797">
      <w:pPr>
        <w:jc w:val="center"/>
        <w:rPr>
          <w:b/>
          <w:lang w:val="sr-Cyrl-RS"/>
        </w:rPr>
      </w:pPr>
      <w:r>
        <w:rPr>
          <w:b/>
          <w:lang w:val="sr-Latn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D919EA" w:rsidRPr="00424BBD">
        <w:rPr>
          <w:noProof/>
          <w:lang w:val="sr-Latn-RS" w:eastAsia="sr-Latn-RS"/>
        </w:rPr>
        <w:drawing>
          <wp:inline distT="0" distB="0" distL="0" distR="0" wp14:anchorId="18636FD7" wp14:editId="702B6D5A">
            <wp:extent cx="6390640" cy="78559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D4BD2" w14:textId="77777777" w:rsidR="00D919EA" w:rsidRPr="00424BBD" w:rsidRDefault="00D919EA" w:rsidP="00FD1797">
      <w:pPr>
        <w:jc w:val="center"/>
        <w:rPr>
          <w:b/>
          <w:lang w:val="sr-Cyrl-RS"/>
        </w:rPr>
      </w:pPr>
    </w:p>
    <w:p w14:paraId="7F131C11" w14:textId="03C617F5" w:rsidR="00956E73" w:rsidRPr="00424BBD" w:rsidRDefault="00956E73" w:rsidP="00FD1797">
      <w:pPr>
        <w:jc w:val="center"/>
        <w:rPr>
          <w:b/>
          <w:lang w:val="sr-Cyrl-RS"/>
        </w:rPr>
      </w:pPr>
      <w:r w:rsidRPr="00424BBD">
        <w:rPr>
          <w:b/>
          <w:lang w:val="sr-Cyrl-RS"/>
        </w:rPr>
        <w:t>ТЕХНИЧКА СПЕЦИФИКАЦИЈА</w:t>
      </w:r>
    </w:p>
    <w:p w14:paraId="2F6A4BBE" w14:textId="77777777" w:rsidR="0017737A" w:rsidRPr="00424BBD" w:rsidRDefault="0017737A" w:rsidP="0017737A">
      <w:pPr>
        <w:jc w:val="center"/>
        <w:rPr>
          <w:b/>
          <w:noProof/>
          <w:lang w:val="sr-Cyrl-CS"/>
        </w:rPr>
      </w:pPr>
    </w:p>
    <w:p w14:paraId="645B1165" w14:textId="41231F1B" w:rsidR="006C3741" w:rsidRPr="000B0708" w:rsidRDefault="00396BFE" w:rsidP="00396BFE">
      <w:pPr>
        <w:pStyle w:val="Default"/>
        <w:jc w:val="center"/>
        <w:rPr>
          <w:b/>
          <w:bCs/>
          <w:color w:val="auto"/>
          <w:lang w:val="sr-Latn-RS"/>
        </w:rPr>
      </w:pPr>
      <w:r w:rsidRPr="00424BBD">
        <w:rPr>
          <w:b/>
          <w:bCs/>
          <w:color w:val="auto"/>
          <w:lang w:val="sr-Cyrl-RS"/>
        </w:rPr>
        <w:t xml:space="preserve">ЈН број </w:t>
      </w:r>
      <w:r w:rsidR="000B0708">
        <w:rPr>
          <w:b/>
          <w:bCs/>
          <w:color w:val="auto"/>
          <w:lang w:val="sr-Latn-RS"/>
        </w:rPr>
        <w:t>53</w:t>
      </w:r>
      <w:r w:rsidR="000B0708">
        <w:rPr>
          <w:b/>
          <w:bCs/>
          <w:color w:val="auto"/>
          <w:lang w:val="sr-Cyrl-RS"/>
        </w:rPr>
        <w:t>/2</w:t>
      </w:r>
      <w:r w:rsidR="000B0708">
        <w:rPr>
          <w:b/>
          <w:bCs/>
          <w:color w:val="auto"/>
          <w:lang w:val="sr-Latn-RS"/>
        </w:rPr>
        <w:t>4</w:t>
      </w:r>
    </w:p>
    <w:p w14:paraId="2AF2D33F" w14:textId="77777777" w:rsidR="0055644D" w:rsidRPr="00424BBD" w:rsidRDefault="0055644D" w:rsidP="001A3880">
      <w:pPr>
        <w:pStyle w:val="Default"/>
        <w:jc w:val="both"/>
        <w:rPr>
          <w:lang w:val="sr-Cyrl-CS"/>
        </w:rPr>
      </w:pPr>
    </w:p>
    <w:p w14:paraId="4770BB0B" w14:textId="4277743B" w:rsidR="00424BBD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  <w:r>
        <w:rPr>
          <w:noProof/>
          <w:color w:val="000000"/>
          <w:sz w:val="24"/>
          <w:szCs w:val="24"/>
          <w:lang w:val="sr-Cyrl-CS"/>
        </w:rPr>
        <w:t>Предмет набавке су</w:t>
      </w:r>
      <w:r w:rsidRPr="00424BBD">
        <w:rPr>
          <w:noProof/>
          <w:color w:val="000000"/>
          <w:sz w:val="24"/>
          <w:szCs w:val="24"/>
          <w:lang w:val="sr-Cyrl-CS"/>
        </w:rPr>
        <w:t xml:space="preserve"> услуг</w:t>
      </w:r>
      <w:r>
        <w:rPr>
          <w:noProof/>
          <w:color w:val="000000"/>
          <w:sz w:val="24"/>
          <w:szCs w:val="24"/>
          <w:lang w:val="sr-Cyrl-CS"/>
        </w:rPr>
        <w:t>е</w:t>
      </w:r>
      <w:r w:rsidR="000B0708">
        <w:rPr>
          <w:noProof/>
          <w:color w:val="000000"/>
          <w:sz w:val="24"/>
          <w:szCs w:val="24"/>
          <w:lang w:val="sr-Cyrl-CS"/>
        </w:rPr>
        <w:t xml:space="preserve"> одржавања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>расхладно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>-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 xml:space="preserve">грејних </w:t>
      </w:r>
      <w:r>
        <w:rPr>
          <w:noProof/>
          <w:color w:val="000000"/>
          <w:sz w:val="24"/>
          <w:szCs w:val="24"/>
          <w:lang w:val="sr-Cyrl-CS"/>
        </w:rPr>
        <w:t>система</w:t>
      </w:r>
      <w:r w:rsidRPr="00424BBD">
        <w:rPr>
          <w:noProof/>
          <w:color w:val="000000"/>
          <w:sz w:val="24"/>
          <w:szCs w:val="24"/>
          <w:lang w:val="sr-Cyrl-CS"/>
        </w:rPr>
        <w:t xml:space="preserve"> на аутобусима које</w:t>
      </w:r>
      <w:r>
        <w:rPr>
          <w:noProof/>
          <w:color w:val="000000"/>
          <w:sz w:val="24"/>
          <w:szCs w:val="24"/>
          <w:lang w:val="sr-Cyrl-CS"/>
        </w:rPr>
        <w:t xml:space="preserve"> Наручилац</w:t>
      </w:r>
      <w:r w:rsidRPr="00424BBD">
        <w:rPr>
          <w:noProof/>
          <w:color w:val="000000"/>
          <w:sz w:val="24"/>
          <w:szCs w:val="24"/>
          <w:lang w:val="sr-Cyrl-CS"/>
        </w:rPr>
        <w:t xml:space="preserve"> поседује у свом возном парку. </w:t>
      </w:r>
    </w:p>
    <w:p w14:paraId="6CF3D861" w14:textId="77777777" w:rsidR="00424BBD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</w:p>
    <w:p w14:paraId="44BC3DC1" w14:textId="0CEB96EB" w:rsidR="000B0708" w:rsidRPr="00D07975" w:rsidRDefault="00DB3655" w:rsidP="000B0708">
      <w:pPr>
        <w:shd w:val="clear" w:color="auto" w:fill="D9D9D9" w:themeFill="background1" w:themeFillShade="D9"/>
        <w:ind w:right="-296"/>
        <w:rPr>
          <w:rFonts w:eastAsiaTheme="minorHAnsi"/>
          <w:lang w:val="sr-Cyrl-CS" w:eastAsia="sr-Latn-RS"/>
        </w:rPr>
      </w:pPr>
      <w:r>
        <w:rPr>
          <w:rFonts w:eastAsiaTheme="minorHAnsi"/>
          <w:b/>
          <w:bCs/>
          <w:noProof/>
          <w:lang w:val="sr-Cyrl-CS" w:eastAsia="sr-Latn-RS"/>
        </w:rPr>
        <w:t xml:space="preserve">ПАРТИЈА </w:t>
      </w:r>
      <w:r>
        <w:rPr>
          <w:rFonts w:eastAsiaTheme="minorHAnsi"/>
          <w:b/>
          <w:bCs/>
          <w:noProof/>
          <w:lang w:val="sr-Latn-RS" w:eastAsia="sr-Latn-RS"/>
        </w:rPr>
        <w:t>2</w:t>
      </w:r>
      <w:r w:rsidR="000B0708" w:rsidRPr="005536FB">
        <w:rPr>
          <w:rFonts w:eastAsiaTheme="minorHAnsi"/>
          <w:b/>
          <w:bCs/>
          <w:noProof/>
          <w:lang w:val="sr-Cyrl-CS" w:eastAsia="sr-Latn-RS"/>
        </w:rPr>
        <w:t xml:space="preserve"> - </w:t>
      </w:r>
      <w:r w:rsidR="00D07975" w:rsidRPr="00D07975">
        <w:rPr>
          <w:rFonts w:eastAsiaTheme="minorHAnsi"/>
          <w:b/>
          <w:bCs/>
          <w:noProof/>
          <w:lang w:val="sr-Cyrl-CS" w:eastAsia="sr-Latn-RS"/>
        </w:rPr>
        <w:t>ОДРЖАВАЊЕ И ДЕЛОВИ ПРЕДГРЕЈАЧ</w:t>
      </w:r>
      <w:r w:rsidR="00D07975" w:rsidRPr="00D07975">
        <w:rPr>
          <w:rFonts w:eastAsiaTheme="minorHAnsi"/>
          <w:b/>
          <w:bCs/>
          <w:lang w:val="sr-Cyrl-CS" w:eastAsia="sr-Latn-RS"/>
        </w:rPr>
        <w:t>А</w:t>
      </w:r>
    </w:p>
    <w:p w14:paraId="0499F3C0" w14:textId="77777777" w:rsidR="000B0708" w:rsidRPr="005536FB" w:rsidRDefault="000B0708" w:rsidP="000B0708">
      <w:pPr>
        <w:rPr>
          <w:rFonts w:eastAsiaTheme="minorHAnsi"/>
          <w:lang w:val="sr-Latn-RS"/>
        </w:rPr>
      </w:pPr>
    </w:p>
    <w:p w14:paraId="3E65333C" w14:textId="4E740AB1" w:rsidR="00D07975" w:rsidRPr="000E2F4D" w:rsidRDefault="00D07975" w:rsidP="00D0797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sr-Latn-RS"/>
        </w:rPr>
      </w:pPr>
      <w:r w:rsidRPr="000E2F4D">
        <w:rPr>
          <w:rFonts w:ascii="Times New Roman" w:hAnsi="Times New Roman" w:cs="Times New Roman"/>
          <w:noProof/>
          <w:sz w:val="24"/>
          <w:szCs w:val="24"/>
          <w:lang w:eastAsia="sr-Latn-RS"/>
        </w:rPr>
        <w:t xml:space="preserve">DELOVI PREDGREJAČA SPHEROS GBW300, </w:t>
      </w:r>
      <w:r w:rsidRPr="000E2F4D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Valeo GAS HEATER, </w:t>
      </w:r>
      <w:r w:rsidRPr="000E2F4D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HEATER MODEL</w:t>
      </w:r>
      <w:r w:rsidRPr="000E2F4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sr-Latn-RS"/>
        </w:rPr>
        <w:t xml:space="preserve"> Thermo G</w:t>
      </w:r>
    </w:p>
    <w:p w14:paraId="35C1C775" w14:textId="3AF0AE8D" w:rsidR="000B0708" w:rsidRPr="000E2F4D" w:rsidRDefault="000B0708" w:rsidP="000B0708">
      <w:pPr>
        <w:rPr>
          <w:rFonts w:eastAsiaTheme="minorHAnsi"/>
          <w:lang w:val="sr-Latn-RS" w:eastAsia="sr-Latn-RS"/>
        </w:rPr>
      </w:pPr>
    </w:p>
    <w:tbl>
      <w:tblPr>
        <w:tblW w:w="10632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976"/>
        <w:gridCol w:w="2127"/>
        <w:gridCol w:w="1417"/>
        <w:gridCol w:w="1276"/>
      </w:tblGrid>
      <w:tr w:rsidR="00D07975" w:rsidRPr="000E2F4D" w14:paraId="13920FAE" w14:textId="77777777" w:rsidTr="00F4716A">
        <w:trPr>
          <w:cantSplit/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7A5B8" w14:textId="620D60C1" w:rsidR="00D07975" w:rsidRPr="000E2F4D" w:rsidRDefault="00D07975" w:rsidP="007D6270">
            <w:pPr>
              <w:jc w:val="center"/>
              <w:rPr>
                <w:bCs/>
                <w:color w:val="000000"/>
                <w:lang w:val="sr-Cyrl-RS"/>
              </w:rPr>
            </w:pPr>
            <w:bookmarkStart w:id="0" w:name="_Hlk159824737"/>
            <w:r w:rsidRPr="000E2F4D">
              <w:rPr>
                <w:bCs/>
                <w:color w:val="000000"/>
                <w:lang w:val="sr-Cyrl-RS"/>
              </w:rPr>
              <w:t>Р.</w:t>
            </w:r>
          </w:p>
          <w:p w14:paraId="660D9357" w14:textId="28DAEB2F" w:rsidR="00D07975" w:rsidRPr="000E2F4D" w:rsidRDefault="00D07975" w:rsidP="007D6270">
            <w:pPr>
              <w:jc w:val="center"/>
              <w:rPr>
                <w:bCs/>
                <w:color w:val="000000"/>
                <w:lang w:val="sr-Cyrl-RS"/>
              </w:rPr>
            </w:pPr>
            <w:r w:rsidRPr="000E2F4D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A6785" w14:textId="7938EBA8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216E9" w14:textId="2C053DA2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5A7F6" w14:textId="68A15E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55EF0" w14:textId="0A3C458A" w:rsidR="00D07975" w:rsidRPr="000E2F4D" w:rsidRDefault="00D07975" w:rsidP="000B0708">
            <w:pPr>
              <w:jc w:val="center"/>
              <w:rPr>
                <w:bCs/>
                <w:color w:val="000000"/>
                <w:lang w:val="sr-Cyrl-RS"/>
              </w:rPr>
            </w:pPr>
            <w:r w:rsidRPr="000E2F4D">
              <w:rPr>
                <w:bCs/>
                <w:color w:val="000000"/>
              </w:rPr>
              <w:t>J</w:t>
            </w:r>
            <w:r w:rsidRPr="000E2F4D">
              <w:rPr>
                <w:bCs/>
                <w:color w:val="000000"/>
                <w:lang w:val="sr-Cyrl-RS"/>
              </w:rPr>
              <w:t>единица</w:t>
            </w:r>
            <w:r w:rsidRPr="000E2F4D">
              <w:rPr>
                <w:bCs/>
                <w:color w:val="000000"/>
              </w:rPr>
              <w:t xml:space="preserve"> </w:t>
            </w:r>
            <w:r w:rsidRPr="000E2F4D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8003F" w14:textId="2D2DFD50" w:rsidR="00D07975" w:rsidRPr="00F4716A" w:rsidRDefault="00F4716A" w:rsidP="000B0708">
            <w:pPr>
              <w:jc w:val="center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Latn-RS"/>
              </w:rPr>
              <w:t xml:space="preserve">                               </w:t>
            </w: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bookmarkEnd w:id="0"/>
      <w:tr w:rsidR="00D07975" w:rsidRPr="000E2F4D" w14:paraId="49FBC6CF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57046CC" w14:textId="77777777" w:rsidR="00D07975" w:rsidRPr="000E2F4D" w:rsidRDefault="00D07975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1F58EFFB" w14:textId="4CDA42E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KL3946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31FB2AEE" w14:textId="1186E549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DIHTUNG KOMORE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0BAAAF86" w14:textId="3B921122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*11119096A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14:paraId="14265992" w14:textId="5706C771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1E470577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078E22A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354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5B06DC2C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2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139702F" w14:textId="440F38C3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KL3948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039179A5" w14:textId="1134E337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MOTOR GLAVE GREJAČ</w:t>
            </w:r>
            <w:r w:rsidR="00D07975" w:rsidRPr="000E2F4D">
              <w:rPr>
                <w:lang w:eastAsia="sr-Latn-RS"/>
              </w:rPr>
              <w:t>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7EF455C0" w14:textId="66BE6117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*11116349B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28B7EA71" w14:textId="2D517339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32A9AD5F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66DE4321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255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48893774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32140F2" w14:textId="2D469CCC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KL3949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3DC55BA8" w14:textId="0FBCDB9B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 xml:space="preserve">VENTILATOR </w:t>
            </w:r>
            <w:r w:rsidR="006D7E5A" w:rsidRPr="000E2F4D">
              <w:rPr>
                <w:lang w:eastAsia="sr-Latn-RS"/>
              </w:rPr>
              <w:t>GREJAČ</w:t>
            </w:r>
            <w:r w:rsidRPr="000E2F4D">
              <w:rPr>
                <w:lang w:eastAsia="sr-Latn-RS"/>
              </w:rPr>
              <w:t>A VALEO THERMO G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75A0A68" w14:textId="7672B16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*11113053A VALEO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0112B2" w14:textId="66F951C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vAlign w:val="center"/>
          </w:tcPr>
          <w:p w14:paraId="6E36F1EE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7B1C8C49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77C2443E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4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72C0F701" w14:textId="7B36B0D0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KL3950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6FD0E48F" w14:textId="1D8897F0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PROGRAMATOR GREJAČ</w:t>
            </w:r>
            <w:r w:rsidR="00D07975" w:rsidRPr="000E2F4D">
              <w:rPr>
                <w:lang w:eastAsia="sr-Latn-RS"/>
              </w:rPr>
              <w:t>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BDD4440" w14:textId="605DD135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*11116127C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5E33BD4D" w14:textId="07097ABB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1F22DEF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2BE773BF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113EC5E8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5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03B12A6" w14:textId="736FE2D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KL3951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65473B13" w14:textId="786BE72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SENZOR TEMPERATURE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78B240C2" w14:textId="6784B68C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*11113837D 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553B8FC9" w14:textId="3EF281C4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69080841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0848B179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9503A28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6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45D3ED38" w14:textId="2F099985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KL3953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6E404B44" w14:textId="0BC73B76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DIHTUNG GREJAČ</w:t>
            </w:r>
            <w:r w:rsidR="00D07975" w:rsidRPr="000E2F4D">
              <w:rPr>
                <w:lang w:eastAsia="sr-Latn-RS"/>
              </w:rPr>
              <w:t>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3946C4F" w14:textId="0AC4C8C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*11119100A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44E5B726" w14:textId="362EB63A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3BB00B4A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08952754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7CD2727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7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4463E5D9" w14:textId="7C4C9A2E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KL3959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47759823" w14:textId="6C269075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KOMANDA GREJAČ</w:t>
            </w:r>
            <w:r w:rsidR="00D07975" w:rsidRPr="000E2F4D">
              <w:rPr>
                <w:lang w:eastAsia="sr-Latn-RS"/>
              </w:rPr>
              <w:t>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055A5C8C" w14:textId="6E759C81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*1122850A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032AD0E0" w14:textId="4AAF440F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1C9BDEE5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436CB6B2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12828D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2A274E8A" w14:textId="6D8969AC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KL3961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40FCCC84" w14:textId="5A8E90D1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TERMOSTAT RADNI GBW300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D3EA943" w14:textId="336BAC4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*87281B SPHEROS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484E1A38" w14:textId="4B27CECE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750B101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7BD671F9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A998E4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515B2E94" w14:textId="0445EDE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KL3962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3216D61B" w14:textId="48E3D9DE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MOTOR GLAVE GREJAČ</w:t>
            </w:r>
            <w:r w:rsidR="00D07975" w:rsidRPr="000E2F4D">
              <w:rPr>
                <w:lang w:eastAsia="sr-Latn-RS"/>
              </w:rPr>
              <w:t>A GBW300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120AAB1" w14:textId="4BD13D8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*98380B SPHEROS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55FB79EE" w14:textId="39A89E3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2B8190E7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207E3600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6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F52CB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4E7820F8" w14:textId="47E8EA4C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KL3956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7195A13C" w14:textId="30517A4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REGULATOR PRITISKA GASA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14575E28" w14:textId="11A02560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*1116755B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51739FB6" w14:textId="1994DFEC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BC2D877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794A326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EA640F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4F0D66EB" w14:textId="0AE9E3FB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KL3957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50322C8C" w14:textId="2CAE164A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FILTER GORIVA VALEO THERMO G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2FE3D545" w14:textId="29AA522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*9011807C VALEO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1C1BCBC0" w14:textId="12618086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1644376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65244555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43BD65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4DC5CEAA" w14:textId="10BB023B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KL3947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38963D14" w14:textId="5BF2DB6D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POKLOPAC PLASTIČ</w:t>
            </w:r>
            <w:r w:rsidR="00D07975" w:rsidRPr="000E2F4D">
              <w:rPr>
                <w:lang w:eastAsia="sr-Latn-RS"/>
              </w:rPr>
              <w:t>NI VALEO THERMO G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76B202A0" w14:textId="054D1DC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*2710224A VALEO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0380863" w14:textId="5A354DB6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0A66F6B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6A7E60CC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84ABFD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BC6E824" w14:textId="58A4AF99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SO0000010788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C4A81C" w14:textId="366569F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ECU SG 1585 PREDGR. GBW300 //SU,IVU,IVC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721DE7" w14:textId="25C28BFA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*0000-010-788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4B813CD" w14:textId="42E15BD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4DC526C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61626646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545265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6E9AFD3" w14:textId="0512BF53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SO0000024796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E0B2843" w14:textId="514FDFC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ELEKTRODE PREDGREJ</w:t>
            </w:r>
            <w:r w:rsidR="006D7E5A" w:rsidRPr="000E2F4D">
              <w:rPr>
                <w:lang w:eastAsia="sr-Latn-RS"/>
              </w:rPr>
              <w:t>AČ</w:t>
            </w:r>
            <w:r w:rsidRPr="000E2F4D">
              <w:rPr>
                <w:lang w:eastAsia="sr-Latn-RS"/>
              </w:rPr>
              <w:t>A GBW 300 // SU, IVU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1480DD" w14:textId="6F8E995B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*0000-024-796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FA7CB0" w14:textId="7743A1FD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A8E2A5A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BEF25AF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A6E1D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lastRenderedPageBreak/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05F0A7B" w14:textId="03EE4C3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SO0000025004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921D025" w14:textId="4EDD120E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PREKIDAČ PREDGREJAČ</w:t>
            </w:r>
            <w:r w:rsidR="00D07975" w:rsidRPr="000E2F4D">
              <w:rPr>
                <w:lang w:eastAsia="sr-Latn-RS"/>
              </w:rPr>
              <w:t>A GBW300 //SU,IVU,IVC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13B15E0" w14:textId="6D3D2FF2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*0000-025-004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E98F896" w14:textId="7FBE1B9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856225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3B95459D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8588EA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206C" w14:textId="7642E3F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SO0000025010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978C" w14:textId="0E2BB58E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CENTRALNI UTIKAČ</w:t>
            </w:r>
            <w:r w:rsidR="00D07975" w:rsidRPr="000E2F4D">
              <w:rPr>
                <w:lang w:eastAsia="sr-Latn-RS"/>
              </w:rPr>
              <w:t xml:space="preserve"> PREDGR. GBW 300 // SU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7957" w14:textId="4C421D4A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*0000-025-010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8FBD" w14:textId="603D4317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36FE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405F891B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9C6C7A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53FA795B" w14:textId="04C313BA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SO0000079596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4B0E8D9F" w14:textId="494F6A03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VAKUM PREK. PREDGR.GBW 300 //SU,IVU,IVC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85BE661" w14:textId="511A736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*0000-079-596 SOLARIS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34F101F" w14:textId="4B58156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B2A1C01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21BC15A7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1BB284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D9C4666" w14:textId="6D28378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SO1802900051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4585BB" w14:textId="13AF685C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PREDGREJAČ</w:t>
            </w:r>
            <w:r w:rsidR="00D07975" w:rsidRPr="000E2F4D">
              <w:rPr>
                <w:lang w:eastAsia="sr-Latn-RS"/>
              </w:rPr>
              <w:t xml:space="preserve"> NGW 300/GBW 300 // SU,IVU,IVC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9282623" w14:textId="2FD1D599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*1802-900-051 SOLARIS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591049DC" w14:textId="0EF6FD97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60EE62AC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83F67A8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975CA4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14C9E988" w14:textId="545AD22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SO1802905512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2110B3BD" w14:textId="596C0D07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BOBINA PREDGREJAČ</w:t>
            </w:r>
            <w:r w:rsidR="00D07975" w:rsidRPr="000E2F4D">
              <w:rPr>
                <w:lang w:eastAsia="sr-Latn-RS"/>
              </w:rPr>
              <w:t>A GBW 300 // SU,IVU,IVC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18CC2F61" w14:textId="24C1EA4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*1802-905-512 SOLARIS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4B8DBC63" w14:textId="4FB1771E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781021A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0C07638D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786EE0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424EDC" w14:textId="28A9036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SO1802905523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0D80C57" w14:textId="6E908F79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EL.MOTOR</w:t>
            </w:r>
            <w:r w:rsidR="006D7E5A" w:rsidRPr="000E2F4D">
              <w:rPr>
                <w:lang w:eastAsia="sr-Latn-RS"/>
              </w:rPr>
              <w:t xml:space="preserve"> PREDGREJAČ</w:t>
            </w:r>
            <w:r w:rsidRPr="000E2F4D">
              <w:rPr>
                <w:lang w:eastAsia="sr-Latn-RS"/>
              </w:rPr>
              <w:t>A GBW300 //SU,IVU,IVC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5E24D9" w14:textId="03C9916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*1802-905-523 SOLARIS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0C14B033" w14:textId="701386B0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0B850D9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0A182067" w14:textId="77777777" w:rsidTr="00F4716A">
        <w:tblPrEx>
          <w:shd w:val="clear" w:color="000000" w:fill="FFFFFF" w:themeFill="background1"/>
        </w:tblPrEx>
        <w:trPr>
          <w:trHeight w:val="6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82C40F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DA830E4" w14:textId="426F8E3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8687291" w14:textId="308A4E45" w:rsidR="00D07975" w:rsidRPr="000E2F4D" w:rsidRDefault="006D7E5A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FOTOĆELIJA PREDGREJAČ</w:t>
            </w:r>
            <w:r w:rsidR="00D07975" w:rsidRPr="000E2F4D">
              <w:rPr>
                <w:lang w:eastAsia="sr-Latn-RS"/>
              </w:rPr>
              <w:t>A GBW 300 // SU,IVU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A00196A" w14:textId="15D54321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*1802-905-540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FB1502" w14:textId="50FC0F5E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A61A0C2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5C8AD65" w14:textId="77777777" w:rsidTr="00F4716A">
        <w:tblPrEx>
          <w:shd w:val="clear" w:color="000000" w:fill="FFFFFF" w:themeFill="background1"/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A9FC9F0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F12D0B5" w14:textId="111858F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FDD8565" w14:textId="104C913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TERMOSTAT ZAŠT. PRED.GBW300 // SU,IVU,IVC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536523" w14:textId="264C8C1B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*1802-905-551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25EBD7F" w14:textId="08452A33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798832F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35DD7E48" w14:textId="77777777" w:rsidTr="00F4716A">
        <w:tblPrEx>
          <w:shd w:val="clear" w:color="000000" w:fill="FFFFFF" w:themeFill="background1"/>
        </w:tblPrEx>
        <w:trPr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B0DC6D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05082E" w14:textId="1000E4B0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B69C0AD" w14:textId="646B8B1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TERMOSTAT KONTR. PRED.GBW300 // SU,IVU, IVC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3118F4F" w14:textId="7A5E1EC0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*1802-905-552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5167B5C" w14:textId="6F1E589E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A874C1E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2560959A" w14:textId="77777777" w:rsidTr="00F4716A">
        <w:tblPrEx>
          <w:shd w:val="clear" w:color="000000" w:fill="FFFFFF" w:themeFill="background1"/>
        </w:tblPrEx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427025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8D4E2B4" w14:textId="1ADF96E8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3176D23" w14:textId="200380CC" w:rsidR="00D07975" w:rsidRPr="000E2F4D" w:rsidRDefault="000E2F4D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REGULATOR GASA EL.MAHANIČ</w:t>
            </w:r>
            <w:r w:rsidR="00D07975" w:rsidRPr="000E2F4D">
              <w:rPr>
                <w:lang w:eastAsia="sr-Latn-RS"/>
              </w:rPr>
              <w:t>KI //SU,IVC,IVU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4C2C868" w14:textId="1F317B2F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*1802-905-555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6A73137" w14:textId="10C74848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717FD2B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5B11F70D" w14:textId="77777777" w:rsidTr="00F4716A">
        <w:tblPrEx>
          <w:shd w:val="clear" w:color="000000" w:fill="FFFFFF" w:themeFill="background1"/>
        </w:tblPrEx>
        <w:trPr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580712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D13F404" w14:textId="1D039DA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184F2F4" w14:textId="67537490" w:rsidR="00D07975" w:rsidRPr="000E2F4D" w:rsidRDefault="000E2F4D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ELM. VENTIL ZA PREDGREJAČ</w:t>
            </w:r>
            <w:r w:rsidR="00D07975" w:rsidRPr="000E2F4D">
              <w:rPr>
                <w:lang w:eastAsia="sr-Latn-RS"/>
              </w:rPr>
              <w:t xml:space="preserve"> // IVC,SU.IVU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6948A5" w14:textId="2A3EAAFE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*1802-905-562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28379F8" w14:textId="7C5810C5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8EAD7F7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D07975" w:rsidRPr="000E2F4D" w14:paraId="283F5327" w14:textId="77777777" w:rsidTr="00F47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3F8876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62EF6F" w14:textId="25BDC427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SO1802905563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18843A1" w14:textId="48427FFD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TERMOSTAT KONTR.PRED. GBW300 //SU,IVC,IVU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39723D8" w14:textId="4B9DB8C6" w:rsidR="00D07975" w:rsidRPr="000E2F4D" w:rsidRDefault="00D07975" w:rsidP="006D7E5A">
            <w:pPr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lang w:eastAsia="sr-Latn-RS"/>
              </w:rPr>
              <w:t>*1802-905-563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76563A9" w14:textId="3992ABCE" w:rsidR="00D07975" w:rsidRPr="000E2F4D" w:rsidRDefault="00D07975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7AD1360" w14:textId="77777777" w:rsidR="00D07975" w:rsidRPr="000E2F4D" w:rsidRDefault="00D07975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</w:tbl>
    <w:p w14:paraId="5D557AA2" w14:textId="77777777" w:rsidR="000B0708" w:rsidRPr="000E2F4D" w:rsidRDefault="000B0708" w:rsidP="000B0708">
      <w:pPr>
        <w:rPr>
          <w:rFonts w:eastAsiaTheme="minorHAnsi"/>
          <w:lang w:val="sr-Latn-RS" w:eastAsia="sr-Latn-RS"/>
        </w:rPr>
      </w:pPr>
    </w:p>
    <w:p w14:paraId="334E79E3" w14:textId="1C2AC1DC" w:rsidR="000B0708" w:rsidRPr="000E2F4D" w:rsidRDefault="00D07975" w:rsidP="005536FB">
      <w:pPr>
        <w:rPr>
          <w:rFonts w:eastAsiaTheme="minorHAnsi"/>
          <w:noProof/>
          <w:lang w:eastAsia="sr-Latn-RS"/>
        </w:rPr>
      </w:pPr>
      <w:r w:rsidRPr="000E2F4D">
        <w:rPr>
          <w:lang w:val="sr-Latn-RS" w:eastAsia="sr-Latn-RS"/>
        </w:rPr>
        <w:t xml:space="preserve">          2.  </w:t>
      </w:r>
      <w:r w:rsidRPr="000E2F4D">
        <w:rPr>
          <w:rFonts w:eastAsiaTheme="minorHAnsi"/>
          <w:noProof/>
          <w:lang w:eastAsia="sr-Latn-RS"/>
        </w:rPr>
        <w:t xml:space="preserve">DELOVI PREDGREJAČA </w:t>
      </w:r>
      <w:r w:rsidRPr="000E2F4D">
        <w:rPr>
          <w:rFonts w:eastAsia="Calibri"/>
          <w:noProof/>
          <w:color w:val="000000"/>
        </w:rPr>
        <w:t>Eberspächer</w:t>
      </w:r>
      <w:r w:rsidRPr="000E2F4D">
        <w:rPr>
          <w:rFonts w:eastAsiaTheme="minorHAnsi"/>
          <w:noProof/>
          <w:lang w:eastAsia="sr-Latn-RS"/>
        </w:rPr>
        <w:t xml:space="preserve"> Hydronic L-II HL2-30</w:t>
      </w:r>
    </w:p>
    <w:p w14:paraId="64A6B58E" w14:textId="77777777" w:rsidR="000B0708" w:rsidRPr="000E2F4D" w:rsidRDefault="000B0708" w:rsidP="000B0708">
      <w:pPr>
        <w:rPr>
          <w:rFonts w:eastAsiaTheme="minorHAnsi"/>
          <w:b/>
          <w:bCs/>
          <w:lang w:val="sr-Latn-RS" w:eastAsia="sr-Latn-RS"/>
        </w:rPr>
      </w:pPr>
    </w:p>
    <w:tbl>
      <w:tblPr>
        <w:tblW w:w="10632" w:type="dxa"/>
        <w:tblInd w:w="-34" w:type="dxa"/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976"/>
        <w:gridCol w:w="2127"/>
        <w:gridCol w:w="1417"/>
        <w:gridCol w:w="1276"/>
      </w:tblGrid>
      <w:tr w:rsidR="006D7E5A" w:rsidRPr="000E2F4D" w14:paraId="6D51F863" w14:textId="77777777" w:rsidTr="002930FD">
        <w:trPr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0BA517" w14:textId="77777777" w:rsidR="006D7E5A" w:rsidRPr="000E2F4D" w:rsidRDefault="006D7E5A" w:rsidP="007D6270">
            <w:pPr>
              <w:jc w:val="center"/>
              <w:rPr>
                <w:bCs/>
                <w:color w:val="000000"/>
                <w:lang w:val="sr-Cyrl-RS"/>
              </w:rPr>
            </w:pPr>
            <w:bookmarkStart w:id="1" w:name="_Hlk161638747"/>
            <w:r w:rsidRPr="000E2F4D">
              <w:rPr>
                <w:bCs/>
                <w:color w:val="000000"/>
                <w:lang w:val="sr-Cyrl-RS"/>
              </w:rPr>
              <w:t>Р.</w:t>
            </w:r>
          </w:p>
          <w:p w14:paraId="6A8FFC59" w14:textId="16C95D7E" w:rsidR="006D7E5A" w:rsidRPr="000E2F4D" w:rsidRDefault="006D7E5A" w:rsidP="007D6270">
            <w:pPr>
              <w:jc w:val="center"/>
              <w:rPr>
                <w:b/>
                <w:color w:val="000000"/>
                <w:lang w:val="sr-Cyrl-RS"/>
              </w:rPr>
            </w:pPr>
            <w:r w:rsidRPr="000E2F4D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D0D486" w14:textId="1A50424F" w:rsidR="006D7E5A" w:rsidRPr="000E2F4D" w:rsidRDefault="006D7E5A" w:rsidP="007D6270">
            <w:pPr>
              <w:jc w:val="center"/>
              <w:rPr>
                <w:b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75EBA0" w14:textId="3ECD28CE" w:rsidR="006D7E5A" w:rsidRPr="000E2F4D" w:rsidRDefault="006D7E5A" w:rsidP="007D6270">
            <w:pPr>
              <w:jc w:val="center"/>
              <w:rPr>
                <w:b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D35E4" w14:textId="14BE60FB" w:rsidR="006D7E5A" w:rsidRPr="000E2F4D" w:rsidRDefault="006D7E5A" w:rsidP="007D6270">
            <w:pPr>
              <w:jc w:val="center"/>
              <w:rPr>
                <w:b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250D8C" w14:textId="4DFCE9F1" w:rsidR="006D7E5A" w:rsidRPr="000E2F4D" w:rsidRDefault="006D7E5A" w:rsidP="007D6270">
            <w:pPr>
              <w:jc w:val="center"/>
              <w:rPr>
                <w:b/>
                <w:color w:val="000000"/>
              </w:rPr>
            </w:pPr>
            <w:r w:rsidRPr="000E2F4D">
              <w:rPr>
                <w:bCs/>
                <w:color w:val="000000"/>
              </w:rPr>
              <w:t>J</w:t>
            </w:r>
            <w:r w:rsidRPr="000E2F4D">
              <w:rPr>
                <w:bCs/>
                <w:color w:val="000000"/>
                <w:lang w:val="sr-Cyrl-RS"/>
              </w:rPr>
              <w:t>единица</w:t>
            </w:r>
            <w:r w:rsidRPr="000E2F4D">
              <w:rPr>
                <w:bCs/>
                <w:color w:val="000000"/>
              </w:rPr>
              <w:t xml:space="preserve"> </w:t>
            </w:r>
            <w:r w:rsidRPr="000E2F4D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56A55" w14:textId="5397EC97" w:rsidR="006D7E5A" w:rsidRPr="000E2F4D" w:rsidRDefault="002930FD" w:rsidP="007D6270">
            <w:pPr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  <w:bookmarkStart w:id="2" w:name="_GoBack"/>
            <w:bookmarkEnd w:id="2"/>
          </w:p>
        </w:tc>
      </w:tr>
      <w:bookmarkEnd w:id="1"/>
      <w:tr w:rsidR="006D7E5A" w:rsidRPr="000E2F4D" w14:paraId="4F5760E9" w14:textId="77777777" w:rsidTr="002930FD">
        <w:trPr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B2ECAA" w14:textId="7259DDBD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72E3BF4" w14:textId="0A49BD15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IV42471218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BEE5C5" w14:textId="239F7B9C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SENZOR TEMP.KONTR.PREDG.HYDRONIC 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818039" w14:textId="5A32A14B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*42471218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25A5E25" w14:textId="559B3345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FDAA1D5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5308BD98" w14:textId="77777777" w:rsidTr="002930FD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2DA096" w14:textId="1ADB6FA9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F768171" w14:textId="519C75CC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IV42471219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50BBEC" w14:textId="4ED8A735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SENZOR TEMP.ZAŠT.PREDG.HYDRONIC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446078E" w14:textId="5AD19F64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*42471219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C312CF1" w14:textId="3FDBA74F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9607C6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7F667652" w14:textId="77777777" w:rsidTr="002930FD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5E63E9" w14:textId="085B6C71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D2BA680" w14:textId="5078F0C3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IV42471220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E9F79EE" w14:textId="60128DFC" w:rsidR="006D7E5A" w:rsidRPr="000E2F4D" w:rsidRDefault="000E2F4D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PUMPA PREDGREJAČ</w:t>
            </w:r>
            <w:r w:rsidR="006D7E5A" w:rsidRPr="000E2F4D">
              <w:rPr>
                <w:lang w:eastAsia="sr-Latn-RS"/>
              </w:rPr>
              <w:t>A HYDRONIC L-II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7157C00" w14:textId="4AEC55C3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*42471220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988765" w14:textId="0644F46D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D8F0967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275B95C3" w14:textId="77777777" w:rsidTr="002930F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D634F5" w14:textId="7DBF6F59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CBA5692" w14:textId="42C981A8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IV42555411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980863" w14:textId="685A5DFB" w:rsidR="006D7E5A" w:rsidRPr="000E2F4D" w:rsidRDefault="000E2F4D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ELEKTRODE PREDGREJAČ</w:t>
            </w:r>
            <w:r w:rsidR="006D7E5A" w:rsidRPr="000E2F4D">
              <w:rPr>
                <w:lang w:eastAsia="sr-Latn-RS"/>
              </w:rPr>
              <w:t>A HYDRONIC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A86A6CA" w14:textId="732E7793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*42555411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BCFCB2C" w14:textId="24A6BEA9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DB261AD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0E01CE63" w14:textId="77777777" w:rsidTr="002930F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8D2E95" w14:textId="3ED73196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40F4AD" w14:textId="0EAC46D4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IV5006006649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4F77613" w14:textId="11186F1A" w:rsidR="006D7E5A" w:rsidRPr="000E2F4D" w:rsidRDefault="000E2F4D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DAVAČ TEMP. PREDGREJAČ</w:t>
            </w:r>
            <w:r w:rsidR="006D7E5A" w:rsidRPr="000E2F4D">
              <w:rPr>
                <w:lang w:eastAsia="sr-Latn-RS"/>
              </w:rPr>
              <w:t>A HYDRONIC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799FF5" w14:textId="30F31DD6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*5006006649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7BF1879" w14:textId="45495CAD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91AB3B9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568041DA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5754DF" w14:textId="773F5171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F5FF5F6" w14:textId="026188F3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IV5006036376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F6B9716" w14:textId="2D22ACBC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 xml:space="preserve">EL. MOTOR </w:t>
            </w:r>
            <w:r w:rsidR="000E2F4D" w:rsidRPr="000E2F4D">
              <w:rPr>
                <w:lang w:eastAsia="sr-Latn-RS"/>
              </w:rPr>
              <w:t>PREDGREJAČ</w:t>
            </w:r>
            <w:r w:rsidRPr="000E2F4D">
              <w:rPr>
                <w:lang w:eastAsia="sr-Latn-RS"/>
              </w:rPr>
              <w:t xml:space="preserve">A </w:t>
            </w:r>
            <w:r w:rsidRPr="000E2F4D">
              <w:rPr>
                <w:lang w:eastAsia="sr-Latn-RS"/>
              </w:rPr>
              <w:lastRenderedPageBreak/>
              <w:t>HYRDONIC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901417" w14:textId="2F265D67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lastRenderedPageBreak/>
              <w:t>*5006036376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5CF2C06" w14:textId="6DFB1209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7D8A52A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6AE3E0C4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6B3A3D" w14:textId="31DD7EDA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lastRenderedPageBreak/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9A5FB2B" w14:textId="1F8D174D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IV5006043908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FA185A0" w14:textId="4A9ABA1D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B</w:t>
            </w:r>
            <w:r w:rsidR="000E2F4D" w:rsidRPr="000E2F4D">
              <w:rPr>
                <w:lang w:eastAsia="sr-Latn-RS"/>
              </w:rPr>
              <w:t>OBINA PREDGREJAČ</w:t>
            </w:r>
            <w:r w:rsidRPr="000E2F4D">
              <w:rPr>
                <w:lang w:eastAsia="sr-Latn-RS"/>
              </w:rPr>
              <w:t>A HYDRONIC L-II // IRC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2901F46" w14:textId="6120C97A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*5006043908 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EAD7E1E" w14:textId="352FE81E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0CC3405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61FE7E36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332AEFF" w14:textId="688EA91B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A7046C7" w14:textId="27BEA2CB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IV5801106335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058077A" w14:textId="60EBE8B0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GLAVA GORIONIKA HYDRONIC // IRC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C239C3A" w14:textId="0371577C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*5801106335 IVECO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1C4BC6" w14:textId="3C8AE2E9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D93D793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4185D0A1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B3CCA09" w14:textId="791939E8" w:rsidR="006D7E5A" w:rsidRPr="000E2F4D" w:rsidRDefault="006D7E5A" w:rsidP="007D6270">
            <w:pPr>
              <w:jc w:val="center"/>
              <w:rPr>
                <w:color w:val="000000"/>
              </w:rPr>
            </w:pPr>
            <w:r w:rsidRPr="000E2F4D">
              <w:rPr>
                <w:color w:val="000000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1FB51A" w14:textId="31C61B31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IV5801106397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738DC5" w14:textId="73D7DB09" w:rsidR="006D7E5A" w:rsidRPr="000E2F4D" w:rsidRDefault="000E2F4D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OTPORNIK PREDGREJAČ</w:t>
            </w:r>
            <w:r w:rsidR="006D7E5A" w:rsidRPr="000E2F4D">
              <w:rPr>
                <w:lang w:eastAsia="sr-Latn-RS"/>
              </w:rPr>
              <w:t>A HYDRONIC // IRC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112AAEA" w14:textId="62277737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*5801106397 IVECO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7B2987" w14:textId="415A7986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F4D7B7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1BA6AC81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5A17DD0" w14:textId="4C0D0BE2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647FC9" w14:textId="6B0D92D4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IV5801106400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D871916" w14:textId="2A40F5BB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KONTROLNA JEDINICA PRE</w:t>
            </w:r>
            <w:r w:rsidR="000E2F4D" w:rsidRPr="000E2F4D">
              <w:rPr>
                <w:lang w:eastAsia="sr-Latn-RS"/>
              </w:rPr>
              <w:t>DGREJAČ</w:t>
            </w:r>
            <w:r w:rsidRPr="000E2F4D">
              <w:rPr>
                <w:lang w:eastAsia="sr-Latn-RS"/>
              </w:rPr>
              <w:t>A // IRC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DA3D61" w14:textId="12CEB4AB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*5801106400 IVECO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E10F66" w14:textId="399E6FF3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C1870BB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4CB91CFC" w14:textId="77777777" w:rsidTr="002930FD">
        <w:trPr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4348AA2" w14:textId="1B8E37CF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B7446A" w14:textId="1BD27984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KL3306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C86EFF" w14:textId="5A1F6994" w:rsidR="006D7E5A" w:rsidRPr="000E2F4D" w:rsidRDefault="000E2F4D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KOMANDA PREDGREJAČ</w:t>
            </w:r>
            <w:r w:rsidR="006D7E5A" w:rsidRPr="000E2F4D">
              <w:rPr>
                <w:lang w:eastAsia="sr-Latn-RS"/>
              </w:rPr>
              <w:t>A // IK218N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F571A56" w14:textId="5385BAC5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*300.069 PNEUMO LOGIC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EDA51AF" w14:textId="50CC1E10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87CB1B8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  <w:tr w:rsidR="006D7E5A" w:rsidRPr="000E2F4D" w14:paraId="2CE1F309" w14:textId="77777777" w:rsidTr="002930FD">
        <w:trPr>
          <w:trHeight w:val="3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9C33D" w14:textId="07CAF932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9E3F73E" w14:textId="4C51A2A9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KL3250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990D792" w14:textId="4349539D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rPr>
                <w:lang w:eastAsia="sr-Latn-RS"/>
              </w:rPr>
              <w:t>KONTROLNI PANEL PREDG.HYDRONIC L-II// IRC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4AAD1E8" w14:textId="5A5318C7" w:rsidR="006D7E5A" w:rsidRPr="000E2F4D" w:rsidRDefault="006D7E5A" w:rsidP="006D7E5A">
            <w:pPr>
              <w:rPr>
                <w:bCs/>
                <w:color w:val="000000"/>
              </w:rPr>
            </w:pPr>
            <w:r w:rsidRPr="000E2F4D">
              <w:t>*22 1000 30 36 00 EBERSPA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28AB55" w14:textId="3975D231" w:rsidR="006D7E5A" w:rsidRPr="000E2F4D" w:rsidRDefault="006D7E5A" w:rsidP="007033ED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A419640" w14:textId="77777777" w:rsidR="006D7E5A" w:rsidRPr="000E2F4D" w:rsidRDefault="006D7E5A" w:rsidP="007D6270">
            <w:pPr>
              <w:jc w:val="center"/>
              <w:rPr>
                <w:bCs/>
                <w:color w:val="000000"/>
              </w:rPr>
            </w:pPr>
            <w:r w:rsidRPr="000E2F4D">
              <w:rPr>
                <w:bCs/>
                <w:color w:val="000000"/>
              </w:rPr>
              <w:t>1</w:t>
            </w:r>
          </w:p>
        </w:tc>
      </w:tr>
    </w:tbl>
    <w:p w14:paraId="14E7FF52" w14:textId="77777777" w:rsidR="006D7E5A" w:rsidRPr="000E2F4D" w:rsidRDefault="006D7E5A" w:rsidP="006D7E5A">
      <w:pPr>
        <w:rPr>
          <w:rFonts w:eastAsiaTheme="minorHAnsi"/>
          <w:lang w:val="sr-Latn-RS" w:eastAsia="sr-Latn-RS"/>
        </w:rPr>
      </w:pPr>
    </w:p>
    <w:p w14:paraId="3C28B0B7" w14:textId="5068A117" w:rsidR="006D7E5A" w:rsidRPr="000E2F4D" w:rsidRDefault="006D7E5A" w:rsidP="006D7E5A">
      <w:pPr>
        <w:rPr>
          <w:rFonts w:eastAsiaTheme="minorHAnsi"/>
          <w:noProof/>
          <w:lang w:eastAsia="sr-Latn-RS"/>
        </w:rPr>
      </w:pPr>
      <w:r w:rsidRPr="000E2F4D">
        <w:rPr>
          <w:rFonts w:eastAsiaTheme="minorHAnsi"/>
          <w:lang w:val="sr-Latn-RS" w:eastAsia="sr-Latn-RS"/>
        </w:rPr>
        <w:t xml:space="preserve">          3. </w:t>
      </w:r>
      <w:r w:rsidR="00C34A18" w:rsidRPr="000E2F4D">
        <w:rPr>
          <w:rFonts w:eastAsiaTheme="minorHAnsi"/>
          <w:lang w:val="sr-Cyrl-RS" w:eastAsia="sr-Latn-RS"/>
        </w:rPr>
        <w:t xml:space="preserve"> </w:t>
      </w:r>
      <w:r w:rsidRPr="000E2F4D">
        <w:rPr>
          <w:rFonts w:eastAsiaTheme="minorHAnsi"/>
          <w:noProof/>
          <w:lang w:val="sr-Cyrl-CS" w:eastAsia="sr-Latn-RS"/>
        </w:rPr>
        <w:t>УСЛУГА ПОПРАВКЕ ПРЕДГРЕЈАЧА НА АУТОБУСИМА</w:t>
      </w:r>
    </w:p>
    <w:p w14:paraId="4A870BBA" w14:textId="77777777" w:rsidR="002B7AB8" w:rsidRPr="000E2F4D" w:rsidRDefault="002B7AB8" w:rsidP="007D6270">
      <w:pPr>
        <w:rPr>
          <w:rFonts w:eastAsiaTheme="minorHAnsi"/>
          <w:lang w:val="sr-Latn-RS" w:eastAsia="sr-Latn-RS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709"/>
        <w:gridCol w:w="8622"/>
        <w:gridCol w:w="1159"/>
      </w:tblGrid>
      <w:tr w:rsidR="00C34A18" w:rsidRPr="000E2F4D" w14:paraId="53FA7E87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2B54" w14:textId="77777777" w:rsidR="00C34A18" w:rsidRPr="000E2F4D" w:rsidRDefault="00C34A18" w:rsidP="00C34A18">
            <w:pPr>
              <w:jc w:val="center"/>
              <w:rPr>
                <w:bCs/>
                <w:color w:val="000000"/>
                <w:lang w:val="sr-Cyrl-RS"/>
              </w:rPr>
            </w:pPr>
            <w:r w:rsidRPr="000E2F4D">
              <w:rPr>
                <w:bCs/>
                <w:color w:val="000000"/>
                <w:lang w:val="sr-Cyrl-RS"/>
              </w:rPr>
              <w:t>Р.</w:t>
            </w:r>
          </w:p>
          <w:p w14:paraId="014757BB" w14:textId="1655D8CF" w:rsidR="00C34A18" w:rsidRPr="000E2F4D" w:rsidRDefault="00C34A18" w:rsidP="00C34A18">
            <w:pPr>
              <w:jc w:val="center"/>
              <w:rPr>
                <w:rFonts w:eastAsiaTheme="minorHAnsi"/>
                <w:noProof/>
                <w:lang w:eastAsia="sr-Latn-RS"/>
              </w:rPr>
            </w:pPr>
            <w:r w:rsidRPr="000E2F4D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645F" w14:textId="294DE180" w:rsidR="00C34A18" w:rsidRPr="000E2F4D" w:rsidRDefault="00C34A18" w:rsidP="00C34A18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0E2F4D">
              <w:rPr>
                <w:rFonts w:eastAsiaTheme="minorHAnsi"/>
                <w:noProof/>
                <w:lang w:val="sr-Cyrl-RS" w:eastAsia="sr-Latn-RS"/>
              </w:rPr>
              <w:t>Назив услуге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4AC2" w14:textId="77777777" w:rsidR="00C34A18" w:rsidRPr="000E2F4D" w:rsidRDefault="00C34A18" w:rsidP="00D07975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0E2F4D">
              <w:rPr>
                <w:rFonts w:eastAsiaTheme="minorHAnsi"/>
                <w:noProof/>
                <w:lang w:val="sr-Cyrl-RS" w:eastAsia="sr-Latn-RS"/>
              </w:rPr>
              <w:t>Јединица</w:t>
            </w:r>
          </w:p>
          <w:p w14:paraId="1C005646" w14:textId="0CFB18B2" w:rsidR="00C34A18" w:rsidRPr="000E2F4D" w:rsidRDefault="00C34A18" w:rsidP="00D07975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0E2F4D">
              <w:rPr>
                <w:rFonts w:eastAsiaTheme="minorHAnsi"/>
                <w:noProof/>
                <w:lang w:val="sr-Cyrl-RS" w:eastAsia="sr-Latn-RS"/>
              </w:rPr>
              <w:t>мере</w:t>
            </w:r>
          </w:p>
        </w:tc>
      </w:tr>
      <w:tr w:rsidR="006D7E5A" w:rsidRPr="000E2F4D" w14:paraId="208ACF7D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E0FD" w14:textId="51F9B28C" w:rsidR="006D7E5A" w:rsidRPr="000E2F4D" w:rsidRDefault="006D7E5A" w:rsidP="00C34A18">
            <w:pPr>
              <w:jc w:val="center"/>
              <w:rPr>
                <w:rFonts w:eastAsiaTheme="minorHAnsi"/>
                <w:noProof/>
                <w:lang w:eastAsia="sr-Latn-RS"/>
              </w:rPr>
            </w:pPr>
            <w:r w:rsidRPr="000E2F4D">
              <w:rPr>
                <w:rFonts w:eastAsiaTheme="minorHAnsi"/>
                <w:noProof/>
                <w:lang w:eastAsia="sr-Latn-RS"/>
              </w:rPr>
              <w:t>39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2745" w14:textId="54049F55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ПОПРАВКА ГРЕЈАЊА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6858" w14:textId="152EBBED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47F9CD41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A7E2" w14:textId="02DE627C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40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348CB" w14:textId="70E5C4E7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ПОПРАВКА ЕЛЕКТРИЧНЕ ИНСТАЛАЦИЈЕ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565C" w14:textId="13488571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15168BE1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1B8A" w14:textId="24BBDC08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41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170AC" w14:textId="66A14708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ПОПРАВКА ИНСТАЛАЦИЈЕ ГРЕЈАЊА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53C5" w14:textId="2F00D9AE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0CA94B8B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EC04" w14:textId="2F87C520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42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B0E8C" w14:textId="62941AFF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РЕТРОФИТИНГ РЕГУЛАТОРА ПРИТИСКА ГАСА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FA6E" w14:textId="56E1563D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77429312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D774" w14:textId="14085355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43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73AD" w14:textId="01D0566B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ЧИШЋЕЊЕ ГРЕЈНИХ ТЕЛА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9B53" w14:textId="32E464C6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1AA55BCF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0429" w14:textId="09F5CB23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44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8504" w14:textId="6AA5E397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ПОПРАВКА ПРЕДГРЕЈАЧА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C86A" w14:textId="341C90FC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6D7E5A" w:rsidRPr="000E2F4D" w14:paraId="08BB224C" w14:textId="77777777" w:rsidTr="006D7E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CABF" w14:textId="5601F1C2" w:rsidR="006D7E5A" w:rsidRPr="000E2F4D" w:rsidRDefault="006D7E5A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45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E437" w14:textId="3DD2E7F1" w:rsidR="006D7E5A" w:rsidRPr="000E2F4D" w:rsidRDefault="006D7E5A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СЕРВИС ПРЕДГРЕЈАЧА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0238" w14:textId="76D3ED60" w:rsidR="006D7E5A" w:rsidRPr="000E2F4D" w:rsidRDefault="006D7E5A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0E2F4D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</w:tbl>
    <w:p w14:paraId="33D62480" w14:textId="77777777" w:rsidR="000B0708" w:rsidRPr="002D7C25" w:rsidRDefault="000B0708" w:rsidP="000B0708">
      <w:pPr>
        <w:rPr>
          <w:rFonts w:eastAsiaTheme="minorHAnsi"/>
          <w:lang w:val="sr-Latn-RS" w:eastAsia="sr-Latn-RS"/>
        </w:rPr>
      </w:pPr>
    </w:p>
    <w:p w14:paraId="3C1BA002" w14:textId="70372E1F" w:rsidR="00424BBD" w:rsidRPr="00C53286" w:rsidRDefault="005F731D" w:rsidP="00424BBD">
      <w:pPr>
        <w:rPr>
          <w:rFonts w:eastAsiaTheme="minorHAnsi"/>
          <w:b/>
          <w:noProof/>
          <w:u w:val="single"/>
          <w:lang w:val="sr-Cyrl-RS"/>
        </w:rPr>
      </w:pPr>
      <w:r w:rsidRPr="00C53286">
        <w:rPr>
          <w:rFonts w:eastAsiaTheme="minorHAnsi"/>
          <w:b/>
          <w:noProof/>
          <w:u w:val="single"/>
          <w:lang w:val="sr-Cyrl-RS"/>
        </w:rPr>
        <w:t>Захтеви:</w:t>
      </w:r>
    </w:p>
    <w:p w14:paraId="48006074" w14:textId="15224292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 xml:space="preserve">Понуђач је обавезан да сакупи све замењене резервне делове и да их преда наручиоцу, као доказ за извршену услугу. Такође, постојећа амбалажа за резервне делове и постојећа амбалажа за сваки потрошни материјал треба да се преда са наведеним деловима. </w:t>
      </w:r>
    </w:p>
    <w:p w14:paraId="51811A8E" w14:textId="77777777" w:rsidR="005F731D" w:rsidRPr="005F731D" w:rsidRDefault="005F731D" w:rsidP="005F731D">
      <w:pPr>
        <w:ind w:firstLine="708"/>
        <w:jc w:val="both"/>
        <w:rPr>
          <w:rFonts w:eastAsiaTheme="minorHAnsi"/>
          <w:noProof/>
          <w:lang w:val="sr-Cyrl-CS" w:eastAsia="sr-Latn-RS"/>
        </w:rPr>
      </w:pPr>
    </w:p>
    <w:p w14:paraId="60E4A050" w14:textId="5D0247F5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>Наведене делове и амбалажу понуђач је обавезан да уредно спакује у уредну картонску кутији, са уредно назначеном идентификацијим возила (гаражни број) које је било предмет услуге и датумом рада.</w:t>
      </w:r>
    </w:p>
    <w:p w14:paraId="58420EC6" w14:textId="7B3A0677" w:rsidR="00906F05" w:rsidRPr="005F731D" w:rsidRDefault="00906F05" w:rsidP="00906F05">
      <w:pPr>
        <w:rPr>
          <w:bCs/>
          <w:noProof/>
          <w:lang w:val="sr-Cyrl-CS"/>
        </w:rPr>
      </w:pPr>
    </w:p>
    <w:p w14:paraId="23EE279B" w14:textId="38A46018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>Неке ставке које су заједничке зе две или више приказаних група делова (возила), наводе се само на једном месту: компресори климе, уље, црева, потрошне ставке и др.</w:t>
      </w:r>
    </w:p>
    <w:p w14:paraId="6FE0E848" w14:textId="77777777" w:rsidR="00C53286" w:rsidRDefault="00C53286" w:rsidP="00C53286">
      <w:pPr>
        <w:suppressAutoHyphens/>
        <w:jc w:val="both"/>
        <w:rPr>
          <w:b/>
          <w:bCs/>
          <w:u w:val="single"/>
          <w:lang w:val="sr-Cyrl-RS"/>
        </w:rPr>
      </w:pPr>
    </w:p>
    <w:p w14:paraId="7AA56D4D" w14:textId="77777777" w:rsidR="00C53286" w:rsidRPr="0022757F" w:rsidRDefault="00C53286" w:rsidP="00C53286">
      <w:pPr>
        <w:suppressAutoHyphens/>
        <w:jc w:val="both"/>
        <w:rPr>
          <w:lang w:val="sr-Cyrl-RS"/>
        </w:rPr>
      </w:pPr>
      <w:proofErr w:type="spellStart"/>
      <w:r w:rsidRPr="00E508B0">
        <w:rPr>
          <w:b/>
          <w:bCs/>
          <w:u w:val="single"/>
        </w:rPr>
        <w:t>Захтеви</w:t>
      </w:r>
      <w:proofErr w:type="spellEnd"/>
      <w:r w:rsidRPr="00E508B0">
        <w:rPr>
          <w:b/>
          <w:bCs/>
          <w:u w:val="single"/>
        </w:rPr>
        <w:t xml:space="preserve"> у </w:t>
      </w:r>
      <w:proofErr w:type="spellStart"/>
      <w:r w:rsidRPr="00E508B0">
        <w:rPr>
          <w:b/>
          <w:bCs/>
          <w:u w:val="single"/>
        </w:rPr>
        <w:t>погледу</w:t>
      </w:r>
      <w:proofErr w:type="spellEnd"/>
      <w:r w:rsidRPr="00E508B0">
        <w:rPr>
          <w:b/>
          <w:bCs/>
          <w:u w:val="single"/>
        </w:rPr>
        <w:t xml:space="preserve"> </w:t>
      </w:r>
      <w:proofErr w:type="spellStart"/>
      <w:r w:rsidRPr="00E508B0">
        <w:rPr>
          <w:b/>
          <w:bCs/>
          <w:u w:val="single"/>
        </w:rPr>
        <w:t>рока</w:t>
      </w:r>
      <w:proofErr w:type="spellEnd"/>
      <w:r w:rsidRPr="00E508B0">
        <w:rPr>
          <w:b/>
          <w:bCs/>
          <w:u w:val="single"/>
        </w:rPr>
        <w:t xml:space="preserve"> </w:t>
      </w:r>
      <w:r>
        <w:rPr>
          <w:b/>
          <w:bCs/>
          <w:u w:val="single"/>
          <w:lang w:val="sr-Cyrl-RS"/>
        </w:rPr>
        <w:t>извршења услуге:</w:t>
      </w:r>
    </w:p>
    <w:p w14:paraId="375F1B62" w14:textId="70F03AC3" w:rsidR="00C53286" w:rsidRPr="00E508B0" w:rsidRDefault="00C53286" w:rsidP="00C53286">
      <w:pPr>
        <w:jc w:val="both"/>
        <w:rPr>
          <w:lang w:val="sr-Cyrl-CS"/>
        </w:rPr>
      </w:pPr>
      <w:r w:rsidRPr="0022757F">
        <w:rPr>
          <w:bCs/>
          <w:lang w:val="sr-Cyrl-CS"/>
        </w:rPr>
        <w:t xml:space="preserve">Рок извршења услуге је максимално </w:t>
      </w:r>
      <w:r>
        <w:rPr>
          <w:bCs/>
          <w:lang w:val="sr-Cyrl-RS"/>
        </w:rPr>
        <w:t>3</w:t>
      </w:r>
      <w:r>
        <w:rPr>
          <w:bCs/>
          <w:lang w:val="sr-Latn-RS"/>
        </w:rPr>
        <w:t xml:space="preserve"> </w:t>
      </w:r>
      <w:r w:rsidRPr="00AF548B">
        <w:rPr>
          <w:noProof/>
          <w:lang w:val="sr-Cyrl-RS"/>
        </w:rPr>
        <w:t>дана од момента пријема писаног захтева за извршење услуге по појединачном уговору, или од издавања наруџбенице за извршење услуге</w:t>
      </w:r>
      <w:r w:rsidRPr="00BE3BE4">
        <w:rPr>
          <w:lang w:val="sr-Cyrl-CS"/>
        </w:rPr>
        <w:t>.</w:t>
      </w:r>
    </w:p>
    <w:p w14:paraId="56AA548B" w14:textId="77777777" w:rsidR="00C53286" w:rsidRDefault="00C53286" w:rsidP="00C53286">
      <w:pPr>
        <w:jc w:val="both"/>
        <w:rPr>
          <w:lang w:val="sr-Cyrl-RS"/>
        </w:rPr>
      </w:pPr>
    </w:p>
    <w:p w14:paraId="5F7A3F72" w14:textId="77777777" w:rsidR="00C53286" w:rsidRDefault="00C53286" w:rsidP="00C53286">
      <w:pPr>
        <w:jc w:val="both"/>
        <w:rPr>
          <w:b/>
          <w:bCs/>
          <w:u w:val="single"/>
          <w:lang w:val="sr-Cyrl-RS"/>
        </w:rPr>
      </w:pPr>
      <w:proofErr w:type="spellStart"/>
      <w:r w:rsidRPr="00756678">
        <w:rPr>
          <w:b/>
          <w:bCs/>
          <w:u w:val="single"/>
        </w:rPr>
        <w:t>Место</w:t>
      </w:r>
      <w:proofErr w:type="spellEnd"/>
      <w:r w:rsidRPr="00756678">
        <w:rPr>
          <w:b/>
          <w:bCs/>
          <w:u w:val="single"/>
        </w:rPr>
        <w:t xml:space="preserve"> и</w:t>
      </w:r>
      <w:r w:rsidRPr="00756678">
        <w:rPr>
          <w:b/>
          <w:bCs/>
          <w:u w:val="single"/>
          <w:lang w:val="sr-Cyrl-RS"/>
        </w:rPr>
        <w:t>звршења услуге:</w:t>
      </w:r>
    </w:p>
    <w:p w14:paraId="79FD724D" w14:textId="77777777" w:rsidR="003525C3" w:rsidRPr="00756678" w:rsidRDefault="003525C3" w:rsidP="003525C3">
      <w:pPr>
        <w:tabs>
          <w:tab w:val="left" w:pos="709"/>
        </w:tabs>
        <w:rPr>
          <w:rFonts w:eastAsia="Calibri"/>
          <w:noProof/>
          <w:lang w:val="sr-Cyrl-CS"/>
        </w:rPr>
      </w:pPr>
      <w:r w:rsidRPr="00756678">
        <w:rPr>
          <w:rFonts w:eastAsia="Calibri"/>
          <w:noProof/>
          <w:lang w:val="sr-Cyrl-CS"/>
        </w:rPr>
        <w:t>ЈГСП Нови Сад</w:t>
      </w:r>
    </w:p>
    <w:p w14:paraId="0B16DD07" w14:textId="77777777" w:rsidR="003525C3" w:rsidRPr="00756678" w:rsidRDefault="003525C3" w:rsidP="003525C3">
      <w:pPr>
        <w:tabs>
          <w:tab w:val="left" w:pos="709"/>
        </w:tabs>
        <w:rPr>
          <w:rFonts w:eastAsia="Calibri"/>
          <w:noProof/>
          <w:lang w:val="sr-Cyrl-CS"/>
        </w:rPr>
      </w:pPr>
      <w:r w:rsidRPr="00756678">
        <w:rPr>
          <w:rFonts w:eastAsia="Calibri"/>
          <w:noProof/>
          <w:lang w:val="sr-Cyrl-CS"/>
        </w:rPr>
        <w:t>Футошки пут 46, 21000 Нови Сад</w:t>
      </w:r>
    </w:p>
    <w:p w14:paraId="37D3470D" w14:textId="77777777" w:rsidR="005F731D" w:rsidRDefault="005F731D" w:rsidP="00906F05">
      <w:pPr>
        <w:rPr>
          <w:bCs/>
          <w:lang w:val="sr-Cyrl-RS"/>
        </w:rPr>
      </w:pPr>
    </w:p>
    <w:p w14:paraId="60C5EBA6" w14:textId="0CB5C381" w:rsidR="005F731D" w:rsidRDefault="000C3AA7" w:rsidP="00906F05">
      <w:pPr>
        <w:rPr>
          <w:b/>
          <w:bCs/>
          <w:u w:val="single"/>
          <w:lang w:val="sr-Cyrl-RS"/>
        </w:rPr>
      </w:pPr>
      <w:r>
        <w:rPr>
          <w:b/>
          <w:bCs/>
          <w:u w:val="single"/>
          <w:lang w:val="sr-Cyrl-RS"/>
        </w:rPr>
        <w:t>Напомена</w:t>
      </w:r>
      <w:r w:rsidR="005F731D" w:rsidRPr="003525C3">
        <w:rPr>
          <w:b/>
          <w:bCs/>
          <w:u w:val="single"/>
          <w:lang w:val="sr-Cyrl-RS"/>
        </w:rPr>
        <w:t>:</w:t>
      </w:r>
    </w:p>
    <w:p w14:paraId="5F897E42" w14:textId="77777777" w:rsidR="000C3AA7" w:rsidRPr="00FF2E0B" w:rsidRDefault="000C3AA7" w:rsidP="000C3AA7">
      <w:pPr>
        <w:jc w:val="both"/>
        <w:rPr>
          <w:bCs/>
          <w:lang w:val="sr-Cyrl-RS"/>
        </w:rPr>
      </w:pPr>
      <w:r w:rsidRPr="00FF2E0B">
        <w:rPr>
          <w:bCs/>
          <w:lang w:val="sr-Latn-RS"/>
        </w:rPr>
        <w:t>Понуђач</w:t>
      </w:r>
      <w:r w:rsidRPr="00FF2E0B">
        <w:rPr>
          <w:b/>
          <w:bCs/>
          <w:iCs/>
          <w:lang w:val="sr-Cyrl-CS"/>
        </w:rPr>
        <w:t>/</w:t>
      </w:r>
      <w:r w:rsidRPr="00FF2E0B">
        <w:rPr>
          <w:lang w:val="sr-Cyrl-RS"/>
        </w:rPr>
        <w:t>Пружалац услуга</w:t>
      </w:r>
      <w:r w:rsidRPr="00FF2E0B">
        <w:rPr>
          <w:bCs/>
          <w:lang w:val="sr-Latn-RS"/>
        </w:rPr>
        <w:t xml:space="preserve"> мора да понуди комплетну услугу, у супротном понуда ће бити одбијена као неприхватљива.</w:t>
      </w:r>
    </w:p>
    <w:p w14:paraId="38BD9A98" w14:textId="77777777" w:rsidR="000C3AA7" w:rsidRPr="00FF2E0B" w:rsidRDefault="000C3AA7" w:rsidP="000C3AA7">
      <w:pPr>
        <w:jc w:val="both"/>
        <w:rPr>
          <w:lang w:val="sr-Cyrl-RS"/>
        </w:rPr>
      </w:pPr>
    </w:p>
    <w:p w14:paraId="12EE6AF2" w14:textId="77777777" w:rsidR="000C3AA7" w:rsidRPr="003525C3" w:rsidRDefault="000C3AA7" w:rsidP="00906F05">
      <w:pPr>
        <w:rPr>
          <w:b/>
          <w:bCs/>
          <w:u w:val="single"/>
          <w:lang w:val="sr-Cyrl-RS"/>
        </w:rPr>
      </w:pPr>
    </w:p>
    <w:sectPr w:rsidR="000C3AA7" w:rsidRPr="003525C3" w:rsidSect="000F1882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712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D3BAA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D6126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97"/>
    <w:rsid w:val="0004702C"/>
    <w:rsid w:val="00082694"/>
    <w:rsid w:val="000A26C6"/>
    <w:rsid w:val="000B0708"/>
    <w:rsid w:val="000B6274"/>
    <w:rsid w:val="000C3AA7"/>
    <w:rsid w:val="000E2F4D"/>
    <w:rsid w:val="000F1882"/>
    <w:rsid w:val="000F3811"/>
    <w:rsid w:val="0011259D"/>
    <w:rsid w:val="00123A1F"/>
    <w:rsid w:val="0017737A"/>
    <w:rsid w:val="00182884"/>
    <w:rsid w:val="001A02C0"/>
    <w:rsid w:val="001A3880"/>
    <w:rsid w:val="001A4073"/>
    <w:rsid w:val="001C0ABB"/>
    <w:rsid w:val="001C66EB"/>
    <w:rsid w:val="0027785C"/>
    <w:rsid w:val="002930FD"/>
    <w:rsid w:val="00295A01"/>
    <w:rsid w:val="002A196F"/>
    <w:rsid w:val="002B7AB8"/>
    <w:rsid w:val="002C509C"/>
    <w:rsid w:val="002D02C0"/>
    <w:rsid w:val="002D514E"/>
    <w:rsid w:val="002D7C25"/>
    <w:rsid w:val="002F1935"/>
    <w:rsid w:val="0032135B"/>
    <w:rsid w:val="00327474"/>
    <w:rsid w:val="0033330B"/>
    <w:rsid w:val="0034379B"/>
    <w:rsid w:val="003525C3"/>
    <w:rsid w:val="00396BFE"/>
    <w:rsid w:val="003A59FC"/>
    <w:rsid w:val="004153ED"/>
    <w:rsid w:val="00417B18"/>
    <w:rsid w:val="00424BBD"/>
    <w:rsid w:val="004342EC"/>
    <w:rsid w:val="0043730F"/>
    <w:rsid w:val="004B38E5"/>
    <w:rsid w:val="00511DCB"/>
    <w:rsid w:val="005262C9"/>
    <w:rsid w:val="0054580C"/>
    <w:rsid w:val="005536FB"/>
    <w:rsid w:val="0055644D"/>
    <w:rsid w:val="00572AAA"/>
    <w:rsid w:val="00594DFF"/>
    <w:rsid w:val="005A371E"/>
    <w:rsid w:val="005D017E"/>
    <w:rsid w:val="005D7938"/>
    <w:rsid w:val="005E732E"/>
    <w:rsid w:val="005F731D"/>
    <w:rsid w:val="005F7C94"/>
    <w:rsid w:val="00601197"/>
    <w:rsid w:val="00622978"/>
    <w:rsid w:val="0062797D"/>
    <w:rsid w:val="00632FCB"/>
    <w:rsid w:val="006722CC"/>
    <w:rsid w:val="00690C31"/>
    <w:rsid w:val="00696BB0"/>
    <w:rsid w:val="006B2C58"/>
    <w:rsid w:val="006C3741"/>
    <w:rsid w:val="006D7E5A"/>
    <w:rsid w:val="007033ED"/>
    <w:rsid w:val="00724AAC"/>
    <w:rsid w:val="007473FC"/>
    <w:rsid w:val="00754875"/>
    <w:rsid w:val="00773ED9"/>
    <w:rsid w:val="007B2B0A"/>
    <w:rsid w:val="007D6270"/>
    <w:rsid w:val="00855DEB"/>
    <w:rsid w:val="0085791A"/>
    <w:rsid w:val="008C253E"/>
    <w:rsid w:val="008C67CD"/>
    <w:rsid w:val="008D4DE7"/>
    <w:rsid w:val="0090047F"/>
    <w:rsid w:val="00906F05"/>
    <w:rsid w:val="00915EED"/>
    <w:rsid w:val="0092455B"/>
    <w:rsid w:val="00956E73"/>
    <w:rsid w:val="009626D5"/>
    <w:rsid w:val="009A0C90"/>
    <w:rsid w:val="009C71B1"/>
    <w:rsid w:val="009F1486"/>
    <w:rsid w:val="009F14FC"/>
    <w:rsid w:val="00A44157"/>
    <w:rsid w:val="00A7033B"/>
    <w:rsid w:val="00AB470B"/>
    <w:rsid w:val="00AE4768"/>
    <w:rsid w:val="00B17914"/>
    <w:rsid w:val="00B401FD"/>
    <w:rsid w:val="00B56D0D"/>
    <w:rsid w:val="00BC5A27"/>
    <w:rsid w:val="00BE7149"/>
    <w:rsid w:val="00C05B04"/>
    <w:rsid w:val="00C262AE"/>
    <w:rsid w:val="00C30FF8"/>
    <w:rsid w:val="00C34A18"/>
    <w:rsid w:val="00C53286"/>
    <w:rsid w:val="00CD1689"/>
    <w:rsid w:val="00D034AE"/>
    <w:rsid w:val="00D062A8"/>
    <w:rsid w:val="00D07975"/>
    <w:rsid w:val="00D348C7"/>
    <w:rsid w:val="00D5368B"/>
    <w:rsid w:val="00D54666"/>
    <w:rsid w:val="00D716B1"/>
    <w:rsid w:val="00D919EA"/>
    <w:rsid w:val="00DA2750"/>
    <w:rsid w:val="00DB3655"/>
    <w:rsid w:val="00DB4342"/>
    <w:rsid w:val="00DB63CB"/>
    <w:rsid w:val="00DD604D"/>
    <w:rsid w:val="00DE47BD"/>
    <w:rsid w:val="00E25A0E"/>
    <w:rsid w:val="00E863AF"/>
    <w:rsid w:val="00ED4CEA"/>
    <w:rsid w:val="00EF059D"/>
    <w:rsid w:val="00F27F40"/>
    <w:rsid w:val="00F411F8"/>
    <w:rsid w:val="00F4716A"/>
    <w:rsid w:val="00F47ACF"/>
    <w:rsid w:val="00F75F55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3C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Sloba</dc:creator>
  <cp:lastModifiedBy>Jasmina Dapcevic</cp:lastModifiedBy>
  <cp:revision>7</cp:revision>
  <cp:lastPrinted>2022-07-05T11:08:00Z</cp:lastPrinted>
  <dcterms:created xsi:type="dcterms:W3CDTF">2024-06-12T07:54:00Z</dcterms:created>
  <dcterms:modified xsi:type="dcterms:W3CDTF">2024-06-13T05:27:00Z</dcterms:modified>
</cp:coreProperties>
</file>